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BC407" w14:textId="77777777" w:rsidR="00E033EC" w:rsidRDefault="00E033EC" w:rsidP="00DB0EB5">
      <w:pPr>
        <w:rPr>
          <w:b/>
          <w:sz w:val="32"/>
          <w:szCs w:val="32"/>
        </w:rPr>
      </w:pPr>
      <w:r>
        <w:rPr>
          <w:b/>
          <w:sz w:val="32"/>
          <w:szCs w:val="32"/>
        </w:rPr>
        <w:t>OBEC ĽUBEĽA</w:t>
      </w:r>
    </w:p>
    <w:p w14:paraId="5B2BF4C4" w14:textId="77777777" w:rsidR="00DB0EB5" w:rsidRPr="00E033EC" w:rsidRDefault="00E033EC" w:rsidP="00DB0EB5">
      <w:pPr>
        <w:rPr>
          <w:b/>
          <w:sz w:val="32"/>
          <w:szCs w:val="32"/>
        </w:rPr>
      </w:pPr>
      <w:r w:rsidRPr="00E033EC">
        <w:rPr>
          <w:b/>
          <w:sz w:val="32"/>
          <w:szCs w:val="32"/>
        </w:rPr>
        <w:t xml:space="preserve">Návrh plánu </w:t>
      </w:r>
      <w:r w:rsidR="00DB0EB5" w:rsidRPr="00E033EC">
        <w:rPr>
          <w:b/>
          <w:sz w:val="32"/>
          <w:szCs w:val="32"/>
        </w:rPr>
        <w:t xml:space="preserve">kontrolnej činnosti </w:t>
      </w:r>
      <w:r w:rsidR="00442F31">
        <w:rPr>
          <w:b/>
          <w:sz w:val="32"/>
          <w:szCs w:val="32"/>
        </w:rPr>
        <w:t xml:space="preserve">hlavného </w:t>
      </w:r>
      <w:r w:rsidRPr="00E033EC">
        <w:rPr>
          <w:b/>
          <w:sz w:val="32"/>
          <w:szCs w:val="32"/>
        </w:rPr>
        <w:t>kontrolóra obce</w:t>
      </w:r>
      <w:r w:rsidR="00DB0EB5" w:rsidRPr="00E033EC">
        <w:rPr>
          <w:b/>
          <w:sz w:val="32"/>
          <w:szCs w:val="32"/>
        </w:rPr>
        <w:t xml:space="preserve"> na </w:t>
      </w:r>
      <w:r w:rsidR="002B0869">
        <w:rPr>
          <w:b/>
          <w:sz w:val="32"/>
          <w:szCs w:val="32"/>
        </w:rPr>
        <w:t>1</w:t>
      </w:r>
      <w:r w:rsidR="00DB0EB5" w:rsidRPr="00E033EC">
        <w:rPr>
          <w:b/>
          <w:sz w:val="32"/>
          <w:szCs w:val="32"/>
        </w:rPr>
        <w:t xml:space="preserve">.polrok </w:t>
      </w:r>
      <w:r w:rsidR="001D09A7">
        <w:rPr>
          <w:b/>
          <w:sz w:val="32"/>
          <w:szCs w:val="32"/>
        </w:rPr>
        <w:t>2022</w:t>
      </w:r>
    </w:p>
    <w:p w14:paraId="4059F432" w14:textId="77777777" w:rsidR="00DB0EB5" w:rsidRPr="00E033EC" w:rsidRDefault="00DB0EB5" w:rsidP="00E033EC">
      <w:pPr>
        <w:jc w:val="both"/>
        <w:rPr>
          <w:sz w:val="24"/>
          <w:szCs w:val="24"/>
        </w:rPr>
      </w:pPr>
      <w:r w:rsidRPr="00E033EC">
        <w:rPr>
          <w:sz w:val="24"/>
          <w:szCs w:val="24"/>
        </w:rPr>
        <w:t xml:space="preserve">Postavenie  </w:t>
      </w:r>
      <w:r w:rsidR="00442F31">
        <w:rPr>
          <w:sz w:val="24"/>
          <w:szCs w:val="24"/>
        </w:rPr>
        <w:t xml:space="preserve">hlavného </w:t>
      </w:r>
      <w:r w:rsidRPr="00E033EC">
        <w:rPr>
          <w:sz w:val="24"/>
          <w:szCs w:val="24"/>
        </w:rPr>
        <w:t xml:space="preserve">kontrolóra obce, náplň, rozsah a pravidlá jeho činnosti stanovuje zákon SNR č.369/1990 Zb. </w:t>
      </w:r>
      <w:r w:rsidR="00B862FA">
        <w:rPr>
          <w:sz w:val="24"/>
          <w:szCs w:val="24"/>
        </w:rPr>
        <w:t xml:space="preserve">     </w:t>
      </w:r>
      <w:r w:rsidRPr="00E033EC">
        <w:rPr>
          <w:sz w:val="24"/>
          <w:szCs w:val="24"/>
        </w:rPr>
        <w:t xml:space="preserve">o obecnom zriadení v znení neskorších predpisov (ďalej zákon o obecnom zriadení ). </w:t>
      </w:r>
    </w:p>
    <w:p w14:paraId="55F9F8B5" w14:textId="77777777" w:rsidR="00DB0EB5" w:rsidRPr="00E033EC" w:rsidRDefault="00442F31" w:rsidP="00E033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Hlavný k</w:t>
      </w:r>
      <w:r w:rsidR="00E033EC" w:rsidRPr="00E033EC">
        <w:rPr>
          <w:b/>
          <w:sz w:val="24"/>
          <w:szCs w:val="24"/>
        </w:rPr>
        <w:t xml:space="preserve">ontrolór obce </w:t>
      </w:r>
      <w:r w:rsidR="00DB0EB5" w:rsidRPr="00E033EC">
        <w:rPr>
          <w:b/>
          <w:sz w:val="24"/>
          <w:szCs w:val="24"/>
        </w:rPr>
        <w:t xml:space="preserve"> podľa citovanej právnej normy plní tieto úlohy:</w:t>
      </w:r>
    </w:p>
    <w:p w14:paraId="71C709B9" w14:textId="77777777" w:rsidR="00DB0EB5" w:rsidRPr="00E033EC" w:rsidRDefault="00DB0EB5" w:rsidP="00E033EC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E033EC">
        <w:rPr>
          <w:sz w:val="24"/>
          <w:szCs w:val="24"/>
        </w:rPr>
        <w:t xml:space="preserve">vykonáva kontrolu zákonnosti, účinnosti, hospodárnosti a efektívnosti pri hospodárení a nakladaní </w:t>
      </w:r>
      <w:r w:rsidR="00B862FA">
        <w:rPr>
          <w:sz w:val="24"/>
          <w:szCs w:val="24"/>
        </w:rPr>
        <w:t xml:space="preserve"> </w:t>
      </w:r>
      <w:r w:rsidRPr="00E033EC">
        <w:rPr>
          <w:sz w:val="24"/>
          <w:szCs w:val="24"/>
        </w:rPr>
        <w:t>s majetkom a majetkovými právami obce, ako aj s majetkom, ktorý obec užíva podľa osobitných predpisov, kontrola príjmov, výdavkov a finančných operácií obce, kontrola vybavovania sťažností a petícií, kontrola dodržiavania všeobecne záväzných právnych predpisov vrátane nariadení obce, kontrola plnenia uznesení obecného zastupiteľstva, kontrola dodržiavania interných predpisov obce a kontrola plnenia ďalších úloh ustanovených osobitnými predpismi</w:t>
      </w:r>
    </w:p>
    <w:p w14:paraId="7BCCF377" w14:textId="77777777" w:rsidR="00DB0EB5" w:rsidRPr="00E033EC" w:rsidRDefault="00DB0EB5" w:rsidP="00E033EC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E033EC">
        <w:rPr>
          <w:sz w:val="24"/>
          <w:szCs w:val="24"/>
        </w:rPr>
        <w:t xml:space="preserve">vypracúva odborné stanoviská k návrhu rozpočtu a záverečnému účtu </w:t>
      </w:r>
      <w:r w:rsidR="00271AAC">
        <w:rPr>
          <w:sz w:val="24"/>
          <w:szCs w:val="24"/>
        </w:rPr>
        <w:t>obce</w:t>
      </w:r>
    </w:p>
    <w:p w14:paraId="00A526C7" w14:textId="77777777" w:rsidR="00DB0EB5" w:rsidRPr="00E033EC" w:rsidRDefault="00DB0EB5" w:rsidP="00E033EC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E033EC">
        <w:rPr>
          <w:sz w:val="24"/>
          <w:szCs w:val="24"/>
        </w:rPr>
        <w:t xml:space="preserve">predkladá </w:t>
      </w:r>
      <w:r w:rsidR="002B0869">
        <w:rPr>
          <w:sz w:val="24"/>
          <w:szCs w:val="24"/>
        </w:rPr>
        <w:t xml:space="preserve">obecnému </w:t>
      </w:r>
      <w:r w:rsidRPr="00E033EC">
        <w:rPr>
          <w:sz w:val="24"/>
          <w:szCs w:val="24"/>
        </w:rPr>
        <w:t xml:space="preserve"> zastupiteľstvu raz za šesť mesiacov plán kontrolnej činnosti</w:t>
      </w:r>
    </w:p>
    <w:p w14:paraId="5ACD4E39" w14:textId="77777777" w:rsidR="00DB0EB5" w:rsidRPr="00E033EC" w:rsidRDefault="00DB0EB5" w:rsidP="00E033EC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E033EC">
        <w:rPr>
          <w:sz w:val="24"/>
          <w:szCs w:val="24"/>
        </w:rPr>
        <w:t xml:space="preserve">predkladá </w:t>
      </w:r>
      <w:r w:rsidR="002B0869">
        <w:rPr>
          <w:sz w:val="24"/>
          <w:szCs w:val="24"/>
        </w:rPr>
        <w:t>obecnému</w:t>
      </w:r>
      <w:r w:rsidRPr="00E033EC">
        <w:rPr>
          <w:sz w:val="24"/>
          <w:szCs w:val="24"/>
        </w:rPr>
        <w:t xml:space="preserve"> zastupiteľstvu najmenej raz ročne správu o kontrolnej činnosti</w:t>
      </w:r>
    </w:p>
    <w:p w14:paraId="113EC7D0" w14:textId="77777777" w:rsidR="00E033EC" w:rsidRDefault="00DB0EB5" w:rsidP="00E033EC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E033EC">
        <w:rPr>
          <w:sz w:val="24"/>
          <w:szCs w:val="24"/>
        </w:rPr>
        <w:t xml:space="preserve">predkladá správu o výsledkoch kontroly priamo </w:t>
      </w:r>
      <w:r w:rsidR="00E033EC">
        <w:rPr>
          <w:sz w:val="24"/>
          <w:szCs w:val="24"/>
        </w:rPr>
        <w:t xml:space="preserve">obecnému </w:t>
      </w:r>
      <w:r w:rsidRPr="00E033EC">
        <w:rPr>
          <w:sz w:val="24"/>
          <w:szCs w:val="24"/>
        </w:rPr>
        <w:t>zastupiteľstvu</w:t>
      </w:r>
    </w:p>
    <w:p w14:paraId="3084331B" w14:textId="77777777" w:rsidR="00E033EC" w:rsidRDefault="00E033EC" w:rsidP="00E033EC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 povinný</w:t>
      </w:r>
      <w:r w:rsidR="00DB0EB5" w:rsidRPr="00E033EC">
        <w:rPr>
          <w:sz w:val="24"/>
          <w:szCs w:val="24"/>
        </w:rPr>
        <w:t xml:space="preserve"> vykonať kontrolu, ak </w:t>
      </w:r>
      <w:r>
        <w:rPr>
          <w:sz w:val="24"/>
          <w:szCs w:val="24"/>
        </w:rPr>
        <w:t>ho</w:t>
      </w:r>
      <w:r w:rsidR="00DB0EB5" w:rsidRPr="00E033EC">
        <w:rPr>
          <w:sz w:val="24"/>
          <w:szCs w:val="24"/>
        </w:rPr>
        <w:t xml:space="preserve"> o to požiada </w:t>
      </w:r>
      <w:r>
        <w:rPr>
          <w:sz w:val="24"/>
          <w:szCs w:val="24"/>
        </w:rPr>
        <w:t>obecné</w:t>
      </w:r>
      <w:r w:rsidR="00DB0EB5" w:rsidRPr="00E033EC">
        <w:rPr>
          <w:sz w:val="24"/>
          <w:szCs w:val="24"/>
        </w:rPr>
        <w:t xml:space="preserve"> zastupiteľstvo</w:t>
      </w:r>
    </w:p>
    <w:p w14:paraId="5AA963A8" w14:textId="77777777" w:rsidR="00E033EC" w:rsidRPr="00E033EC" w:rsidRDefault="00DB0EB5" w:rsidP="00E033EC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E033EC">
        <w:rPr>
          <w:sz w:val="24"/>
          <w:szCs w:val="24"/>
        </w:rPr>
        <w:t xml:space="preserve"> zabezpečuje: koncepčnú činnosť v oblasti sťažnostnej a petičnej agendy, rozpracúvanie plnenia uznesení </w:t>
      </w:r>
      <w:r w:rsidR="00E033EC">
        <w:rPr>
          <w:sz w:val="24"/>
          <w:szCs w:val="24"/>
        </w:rPr>
        <w:t xml:space="preserve">obedného </w:t>
      </w:r>
      <w:r w:rsidRPr="00E033EC">
        <w:rPr>
          <w:sz w:val="24"/>
          <w:szCs w:val="24"/>
        </w:rPr>
        <w:t xml:space="preserve"> zastupiteľstva v oblasti kontrolnej činnosti na podmienky </w:t>
      </w:r>
      <w:r w:rsidR="00E033EC">
        <w:rPr>
          <w:sz w:val="24"/>
          <w:szCs w:val="24"/>
        </w:rPr>
        <w:t>obce Ľubeľa</w:t>
      </w:r>
      <w:r w:rsidRPr="00E033EC">
        <w:rPr>
          <w:sz w:val="24"/>
          <w:szCs w:val="24"/>
        </w:rPr>
        <w:t>, kontrolné akcie na zákla</w:t>
      </w:r>
      <w:r w:rsidR="00E033EC">
        <w:rPr>
          <w:sz w:val="24"/>
          <w:szCs w:val="24"/>
        </w:rPr>
        <w:t>de sťažností a podnetov občanov</w:t>
      </w:r>
    </w:p>
    <w:p w14:paraId="2F60FD7F" w14:textId="77777777" w:rsidR="00E033EC" w:rsidRDefault="00DB0EB5" w:rsidP="00E033EC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E033EC">
        <w:rPr>
          <w:sz w:val="24"/>
          <w:szCs w:val="24"/>
        </w:rPr>
        <w:t>kontroluje: spôsob vybavenia sťažností, plnenie prijatých opatrení na odstránenie zistených nedostatkov, úroveň vybavovania sťažností a</w:t>
      </w:r>
      <w:r w:rsidR="00017098">
        <w:rPr>
          <w:sz w:val="24"/>
          <w:szCs w:val="24"/>
        </w:rPr>
        <w:t> </w:t>
      </w:r>
      <w:r w:rsidRPr="00E033EC">
        <w:rPr>
          <w:sz w:val="24"/>
          <w:szCs w:val="24"/>
        </w:rPr>
        <w:t>petícií</w:t>
      </w:r>
    </w:p>
    <w:p w14:paraId="36E9C655" w14:textId="77777777" w:rsidR="00017098" w:rsidRPr="002E03AB" w:rsidRDefault="00017098" w:rsidP="002E03AB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kontroluje dodržiavanie </w:t>
      </w:r>
      <w:r w:rsidRPr="00017098">
        <w:rPr>
          <w:sz w:val="24"/>
          <w:szCs w:val="24"/>
        </w:rPr>
        <w:t xml:space="preserve">zákona č. </w:t>
      </w:r>
      <w:r w:rsidR="002E03AB" w:rsidRPr="002E03AB">
        <w:rPr>
          <w:sz w:val="24"/>
          <w:szCs w:val="24"/>
        </w:rPr>
        <w:t xml:space="preserve">zákona č. 54/2019 </w:t>
      </w:r>
      <w:proofErr w:type="spellStart"/>
      <w:r w:rsidR="002E03AB" w:rsidRPr="002E03AB">
        <w:rPr>
          <w:sz w:val="24"/>
          <w:szCs w:val="24"/>
        </w:rPr>
        <w:t>Z.z</w:t>
      </w:r>
      <w:proofErr w:type="spellEnd"/>
      <w:r w:rsidR="002E03AB" w:rsidRPr="002E03AB">
        <w:rPr>
          <w:sz w:val="24"/>
          <w:szCs w:val="24"/>
        </w:rPr>
        <w:t>. o ochrane oznamovateľov protispoločenskej činnosti a o zmene a doplnení niektorých zákonov</w:t>
      </w:r>
      <w:r>
        <w:rPr>
          <w:sz w:val="24"/>
          <w:szCs w:val="24"/>
        </w:rPr>
        <w:t xml:space="preserve"> súvisiacich </w:t>
      </w:r>
      <w:r w:rsidRPr="002E03AB">
        <w:rPr>
          <w:sz w:val="24"/>
          <w:szCs w:val="24"/>
        </w:rPr>
        <w:t>s oznamovaním protispoločenskej činnosti</w:t>
      </w:r>
    </w:p>
    <w:p w14:paraId="416A7283" w14:textId="77777777" w:rsidR="00E033EC" w:rsidRDefault="00DB0EB5" w:rsidP="00E033EC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E033EC">
        <w:rPr>
          <w:sz w:val="24"/>
          <w:szCs w:val="24"/>
        </w:rPr>
        <w:t>upozorňuje na konkrétne nedostatky, najmä na porušenie právnych predpisov, ktorých odstránenie si vyžaduje rozhodnutie orgánu samosprávy</w:t>
      </w:r>
    </w:p>
    <w:p w14:paraId="2BB7D7F1" w14:textId="77777777" w:rsidR="00E033EC" w:rsidRDefault="00DB0EB5" w:rsidP="00E033EC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E033EC">
        <w:rPr>
          <w:sz w:val="24"/>
          <w:szCs w:val="24"/>
        </w:rPr>
        <w:t xml:space="preserve">spolupracuje s príslušnými štátnymi orgánmi vo veciach kontroly hospodárenia s prostriedkami pridelenými </w:t>
      </w:r>
      <w:r w:rsidR="00271AAC">
        <w:rPr>
          <w:sz w:val="24"/>
          <w:szCs w:val="24"/>
        </w:rPr>
        <w:t>obci</w:t>
      </w:r>
      <w:r w:rsidRPr="00E033EC">
        <w:rPr>
          <w:sz w:val="24"/>
          <w:szCs w:val="24"/>
        </w:rPr>
        <w:t xml:space="preserve"> zo štátneho rozpočtu</w:t>
      </w:r>
    </w:p>
    <w:p w14:paraId="46E415E9" w14:textId="77777777" w:rsidR="00DB0EB5" w:rsidRPr="00E033EC" w:rsidRDefault="00DB0EB5" w:rsidP="00E033EC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E033EC">
        <w:rPr>
          <w:sz w:val="24"/>
          <w:szCs w:val="24"/>
        </w:rPr>
        <w:t xml:space="preserve">zúčastňuje sa na zasadnutiach </w:t>
      </w:r>
      <w:r w:rsidR="00E033EC">
        <w:rPr>
          <w:sz w:val="24"/>
          <w:szCs w:val="24"/>
        </w:rPr>
        <w:t>obecného</w:t>
      </w:r>
      <w:r w:rsidRPr="00E033EC">
        <w:rPr>
          <w:sz w:val="24"/>
          <w:szCs w:val="24"/>
        </w:rPr>
        <w:t xml:space="preserve"> zastupiteľstva </w:t>
      </w:r>
      <w:r w:rsidR="00E033EC">
        <w:rPr>
          <w:sz w:val="24"/>
          <w:szCs w:val="24"/>
        </w:rPr>
        <w:t xml:space="preserve">s hlasom poradným </w:t>
      </w:r>
    </w:p>
    <w:p w14:paraId="372971EC" w14:textId="77777777" w:rsidR="00DB0EB5" w:rsidRPr="00E033EC" w:rsidRDefault="00DB0EB5" w:rsidP="00E033EC">
      <w:pPr>
        <w:jc w:val="both"/>
        <w:rPr>
          <w:sz w:val="24"/>
          <w:szCs w:val="24"/>
        </w:rPr>
      </w:pPr>
      <w:r w:rsidRPr="00E033EC">
        <w:rPr>
          <w:sz w:val="24"/>
          <w:szCs w:val="24"/>
        </w:rPr>
        <w:t xml:space="preserve"> </w:t>
      </w:r>
    </w:p>
    <w:p w14:paraId="4C044240" w14:textId="77777777" w:rsidR="00E033EC" w:rsidRPr="00E033EC" w:rsidRDefault="00DB0EB5" w:rsidP="00E033EC">
      <w:pPr>
        <w:jc w:val="both"/>
        <w:rPr>
          <w:b/>
          <w:sz w:val="24"/>
          <w:szCs w:val="24"/>
        </w:rPr>
      </w:pPr>
      <w:r w:rsidRPr="00E033EC">
        <w:rPr>
          <w:b/>
          <w:sz w:val="24"/>
          <w:szCs w:val="24"/>
        </w:rPr>
        <w:t>Kontrolnej činnosti podľa záko</w:t>
      </w:r>
      <w:r w:rsidR="00E033EC" w:rsidRPr="00E033EC">
        <w:rPr>
          <w:b/>
          <w:sz w:val="24"/>
          <w:szCs w:val="24"/>
        </w:rPr>
        <w:t>na o obecnom zriadení podlieha:</w:t>
      </w:r>
    </w:p>
    <w:p w14:paraId="5A6E7115" w14:textId="77777777" w:rsidR="00E033EC" w:rsidRDefault="00DB0EB5" w:rsidP="00E033EC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E033EC">
        <w:rPr>
          <w:sz w:val="24"/>
          <w:szCs w:val="24"/>
        </w:rPr>
        <w:t>obecný úrad</w:t>
      </w:r>
      <w:r w:rsidR="00E033EC">
        <w:rPr>
          <w:sz w:val="24"/>
          <w:szCs w:val="24"/>
        </w:rPr>
        <w:t xml:space="preserve"> </w:t>
      </w:r>
    </w:p>
    <w:p w14:paraId="59F518AE" w14:textId="77777777" w:rsidR="00E033EC" w:rsidRDefault="00DB0EB5" w:rsidP="00E033EC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E033EC">
        <w:rPr>
          <w:sz w:val="24"/>
          <w:szCs w:val="24"/>
        </w:rPr>
        <w:t>rozpočtové a príspevkové organizácie zriadené obcou</w:t>
      </w:r>
    </w:p>
    <w:p w14:paraId="2AC0B430" w14:textId="77777777" w:rsidR="00E033EC" w:rsidRDefault="00DB0EB5" w:rsidP="00E033EC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E033EC">
        <w:rPr>
          <w:sz w:val="24"/>
          <w:szCs w:val="24"/>
        </w:rPr>
        <w:t>právnické osoby, v ktorých má obec majetkovú účasť a iné osoby, ktoré nakladajú s majetkom obce alebo ktorým bol majetok obce prenechaný na užívanie, a to v rozsahu dotýkajúcom sa tohto majetku</w:t>
      </w:r>
    </w:p>
    <w:p w14:paraId="3DCD5B45" w14:textId="77777777" w:rsidR="00E033EC" w:rsidRPr="00542E06" w:rsidRDefault="00DB0EB5" w:rsidP="00E033EC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E033EC">
        <w:rPr>
          <w:sz w:val="24"/>
          <w:szCs w:val="24"/>
        </w:rPr>
        <w:t>osoby, ktorým boli poskytnuté z rozpočtu obce účelové dotácie alebo návratné finančné výpomoci, či nenávratné finančné výpomoci podľa osobitného predpisu v rozsahu nak</w:t>
      </w:r>
      <w:r w:rsidR="00E033EC">
        <w:rPr>
          <w:sz w:val="24"/>
          <w:szCs w:val="24"/>
        </w:rPr>
        <w:t>ladania s týmito prostriedkami</w:t>
      </w:r>
      <w:r w:rsidR="00542E06">
        <w:rPr>
          <w:sz w:val="24"/>
          <w:szCs w:val="24"/>
        </w:rPr>
        <w:t>.</w:t>
      </w:r>
    </w:p>
    <w:p w14:paraId="0A334B00" w14:textId="77777777" w:rsidR="00E033EC" w:rsidRDefault="00E033EC" w:rsidP="00E033EC">
      <w:pPr>
        <w:jc w:val="both"/>
        <w:rPr>
          <w:sz w:val="24"/>
          <w:szCs w:val="24"/>
        </w:rPr>
      </w:pPr>
    </w:p>
    <w:p w14:paraId="6CD0E5CF" w14:textId="77777777" w:rsidR="00A90E4A" w:rsidRDefault="00E033EC" w:rsidP="00E033EC">
      <w:pPr>
        <w:jc w:val="both"/>
        <w:rPr>
          <w:sz w:val="24"/>
          <w:szCs w:val="24"/>
        </w:rPr>
      </w:pPr>
      <w:r w:rsidRPr="00A90E4A">
        <w:rPr>
          <w:b/>
          <w:sz w:val="24"/>
          <w:szCs w:val="24"/>
        </w:rPr>
        <w:lastRenderedPageBreak/>
        <w:t xml:space="preserve">Kontrolná činnosť  </w:t>
      </w:r>
      <w:r w:rsidR="00442F31">
        <w:rPr>
          <w:b/>
          <w:sz w:val="24"/>
          <w:szCs w:val="24"/>
        </w:rPr>
        <w:t xml:space="preserve">hlavného </w:t>
      </w:r>
      <w:r w:rsidRPr="00A90E4A">
        <w:rPr>
          <w:b/>
          <w:sz w:val="24"/>
          <w:szCs w:val="24"/>
        </w:rPr>
        <w:t>kontrolór</w:t>
      </w:r>
      <w:r w:rsidR="00442F31">
        <w:rPr>
          <w:b/>
          <w:sz w:val="24"/>
          <w:szCs w:val="24"/>
        </w:rPr>
        <w:t>a</w:t>
      </w:r>
      <w:r w:rsidRPr="00A90E4A">
        <w:rPr>
          <w:b/>
          <w:sz w:val="24"/>
          <w:szCs w:val="24"/>
        </w:rPr>
        <w:t xml:space="preserve"> obce v </w:t>
      </w:r>
      <w:r w:rsidR="002B0869">
        <w:rPr>
          <w:b/>
          <w:sz w:val="24"/>
          <w:szCs w:val="24"/>
        </w:rPr>
        <w:t>1</w:t>
      </w:r>
      <w:r w:rsidRPr="00A90E4A">
        <w:rPr>
          <w:b/>
          <w:sz w:val="24"/>
          <w:szCs w:val="24"/>
        </w:rPr>
        <w:t xml:space="preserve">.polroku </w:t>
      </w:r>
      <w:r w:rsidR="001D09A7">
        <w:rPr>
          <w:b/>
          <w:sz w:val="24"/>
          <w:szCs w:val="24"/>
        </w:rPr>
        <w:t>2022</w:t>
      </w:r>
      <w:r w:rsidRPr="00A90E4A">
        <w:rPr>
          <w:b/>
          <w:sz w:val="24"/>
          <w:szCs w:val="24"/>
        </w:rPr>
        <w:t xml:space="preserve"> bude realizovaná konkrétne</w:t>
      </w:r>
      <w:r w:rsidRPr="00E033EC">
        <w:rPr>
          <w:sz w:val="24"/>
          <w:szCs w:val="24"/>
        </w:rPr>
        <w:t>:</w:t>
      </w:r>
    </w:p>
    <w:p w14:paraId="250D39DA" w14:textId="77777777" w:rsidR="00965C66" w:rsidRPr="00E033EC" w:rsidRDefault="00965C66" w:rsidP="00E033EC">
      <w:pPr>
        <w:jc w:val="both"/>
        <w:rPr>
          <w:sz w:val="24"/>
          <w:szCs w:val="24"/>
        </w:rPr>
      </w:pPr>
    </w:p>
    <w:p w14:paraId="07711938" w14:textId="77777777" w:rsidR="00E033EC" w:rsidRPr="00965C66" w:rsidRDefault="00E033EC" w:rsidP="00A90E4A">
      <w:pPr>
        <w:pStyle w:val="Odsekzoznamu"/>
        <w:numPr>
          <w:ilvl w:val="0"/>
          <w:numId w:val="2"/>
        </w:numPr>
        <w:rPr>
          <w:b/>
          <w:sz w:val="24"/>
          <w:szCs w:val="24"/>
        </w:rPr>
      </w:pPr>
      <w:r w:rsidRPr="00965C66">
        <w:rPr>
          <w:b/>
          <w:sz w:val="24"/>
          <w:szCs w:val="24"/>
        </w:rPr>
        <w:t>KONTROLNÁ ČINNOSŤ</w:t>
      </w:r>
    </w:p>
    <w:p w14:paraId="18E13597" w14:textId="77777777" w:rsidR="00E033EC" w:rsidRPr="00A90E4A" w:rsidRDefault="00E033EC" w:rsidP="00A90E4A">
      <w:pPr>
        <w:rPr>
          <w:sz w:val="24"/>
          <w:szCs w:val="24"/>
          <w:u w:val="single"/>
        </w:rPr>
      </w:pPr>
      <w:r w:rsidRPr="00A90E4A">
        <w:rPr>
          <w:sz w:val="24"/>
          <w:szCs w:val="24"/>
          <w:u w:val="single"/>
        </w:rPr>
        <w:t>a) Pravidelné následné finančné kontroly</w:t>
      </w:r>
    </w:p>
    <w:p w14:paraId="12D196D5" w14:textId="77777777" w:rsidR="00E033EC" w:rsidRPr="00E033EC" w:rsidRDefault="00E033EC" w:rsidP="00A90E4A">
      <w:pPr>
        <w:rPr>
          <w:sz w:val="24"/>
          <w:szCs w:val="24"/>
        </w:rPr>
      </w:pPr>
      <w:r w:rsidRPr="00E033EC">
        <w:rPr>
          <w:sz w:val="24"/>
          <w:szCs w:val="24"/>
        </w:rPr>
        <w:t>1. Kontrola zákonnosti, účinnosti, hospodárnosti</w:t>
      </w:r>
      <w:r w:rsidR="00A90E4A">
        <w:rPr>
          <w:sz w:val="24"/>
          <w:szCs w:val="24"/>
        </w:rPr>
        <w:t xml:space="preserve"> a efektívnosti pri hospodárení </w:t>
      </w:r>
      <w:r w:rsidRPr="00E033EC">
        <w:rPr>
          <w:sz w:val="24"/>
          <w:szCs w:val="24"/>
        </w:rPr>
        <w:t xml:space="preserve">s finančnými prostriedkami a s majetkom </w:t>
      </w:r>
      <w:r w:rsidR="00A90E4A">
        <w:rPr>
          <w:sz w:val="24"/>
          <w:szCs w:val="24"/>
        </w:rPr>
        <w:t>obce</w:t>
      </w:r>
      <w:r w:rsidRPr="00E033EC">
        <w:rPr>
          <w:sz w:val="24"/>
          <w:szCs w:val="24"/>
        </w:rPr>
        <w:t xml:space="preserve"> v podmienkach  samosprávy</w:t>
      </w:r>
    </w:p>
    <w:p w14:paraId="0D942CF8" w14:textId="77777777" w:rsidR="00E033EC" w:rsidRPr="00E033EC" w:rsidRDefault="00E033EC" w:rsidP="00A90E4A">
      <w:pPr>
        <w:rPr>
          <w:sz w:val="24"/>
          <w:szCs w:val="24"/>
        </w:rPr>
      </w:pPr>
      <w:r w:rsidRPr="00E033EC">
        <w:rPr>
          <w:sz w:val="24"/>
          <w:szCs w:val="24"/>
        </w:rPr>
        <w:t>2. Kontrola vykonávania  finančnej kontroly p</w:t>
      </w:r>
      <w:r w:rsidR="00A90E4A">
        <w:rPr>
          <w:sz w:val="24"/>
          <w:szCs w:val="24"/>
        </w:rPr>
        <w:t xml:space="preserve">odľa zákona č. </w:t>
      </w:r>
      <w:r w:rsidR="00B862FA" w:rsidRPr="00B862FA">
        <w:rPr>
          <w:sz w:val="24"/>
          <w:szCs w:val="24"/>
        </w:rPr>
        <w:t xml:space="preserve">357/2015 Z. z. o finančnej kontrole </w:t>
      </w:r>
      <w:r w:rsidRPr="00E033EC">
        <w:rPr>
          <w:sz w:val="24"/>
          <w:szCs w:val="24"/>
        </w:rPr>
        <w:t>a o zmene a doplnení n</w:t>
      </w:r>
      <w:r w:rsidR="00A90E4A">
        <w:rPr>
          <w:sz w:val="24"/>
          <w:szCs w:val="24"/>
        </w:rPr>
        <w:t xml:space="preserve">iektorých zákonov v podmienkach </w:t>
      </w:r>
      <w:r w:rsidRPr="00E033EC">
        <w:rPr>
          <w:sz w:val="24"/>
          <w:szCs w:val="24"/>
        </w:rPr>
        <w:t>samosprávy</w:t>
      </w:r>
    </w:p>
    <w:p w14:paraId="088DD36E" w14:textId="77777777" w:rsidR="00E033EC" w:rsidRPr="00A90E4A" w:rsidRDefault="0047109F" w:rsidP="00A90E4A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b) Te</w:t>
      </w:r>
      <w:r w:rsidR="00E033EC" w:rsidRPr="00A90E4A">
        <w:rPr>
          <w:sz w:val="24"/>
          <w:szCs w:val="24"/>
          <w:u w:val="single"/>
        </w:rPr>
        <w:t>matick</w:t>
      </w:r>
      <w:r>
        <w:rPr>
          <w:sz w:val="24"/>
          <w:szCs w:val="24"/>
          <w:u w:val="single"/>
        </w:rPr>
        <w:t>é</w:t>
      </w:r>
      <w:r w:rsidR="00E033EC" w:rsidRPr="00A90E4A">
        <w:rPr>
          <w:sz w:val="24"/>
          <w:szCs w:val="24"/>
          <w:u w:val="single"/>
        </w:rPr>
        <w:t xml:space="preserve"> následné finančné kontroly</w:t>
      </w:r>
    </w:p>
    <w:p w14:paraId="43F4D251" w14:textId="77777777" w:rsidR="00E033EC" w:rsidRPr="00E033EC" w:rsidRDefault="00E033EC" w:rsidP="00A90E4A">
      <w:pPr>
        <w:rPr>
          <w:sz w:val="24"/>
          <w:szCs w:val="24"/>
        </w:rPr>
      </w:pPr>
      <w:r w:rsidRPr="00E033EC">
        <w:rPr>
          <w:sz w:val="24"/>
          <w:szCs w:val="24"/>
        </w:rPr>
        <w:t>1. Kontrola dodržiavania a uplatňovania všeobec</w:t>
      </w:r>
      <w:r w:rsidR="00A90E4A">
        <w:rPr>
          <w:sz w:val="24"/>
          <w:szCs w:val="24"/>
        </w:rPr>
        <w:t xml:space="preserve">ne záväzných právnych predpisov </w:t>
      </w:r>
      <w:r w:rsidRPr="00E033EC">
        <w:rPr>
          <w:sz w:val="24"/>
          <w:szCs w:val="24"/>
        </w:rPr>
        <w:t xml:space="preserve">a interných noriem </w:t>
      </w:r>
      <w:r w:rsidR="00A90E4A">
        <w:rPr>
          <w:sz w:val="24"/>
          <w:szCs w:val="24"/>
        </w:rPr>
        <w:t>obce</w:t>
      </w:r>
      <w:r w:rsidRPr="00E033EC">
        <w:rPr>
          <w:sz w:val="24"/>
          <w:szCs w:val="24"/>
        </w:rPr>
        <w:t xml:space="preserve"> pri uzatváraní  zmlúv v</w:t>
      </w:r>
      <w:r w:rsidR="00A90E4A">
        <w:rPr>
          <w:sz w:val="24"/>
          <w:szCs w:val="24"/>
        </w:rPr>
        <w:t> </w:t>
      </w:r>
      <w:r w:rsidRPr="00E033EC">
        <w:rPr>
          <w:sz w:val="24"/>
          <w:szCs w:val="24"/>
        </w:rPr>
        <w:t>podmienkach</w:t>
      </w:r>
      <w:r w:rsidR="00A90E4A">
        <w:rPr>
          <w:sz w:val="24"/>
          <w:szCs w:val="24"/>
        </w:rPr>
        <w:t xml:space="preserve"> </w:t>
      </w:r>
      <w:r w:rsidRPr="00E033EC">
        <w:rPr>
          <w:sz w:val="24"/>
          <w:szCs w:val="24"/>
        </w:rPr>
        <w:t>samosprávy</w:t>
      </w:r>
    </w:p>
    <w:p w14:paraId="22353F79" w14:textId="77777777" w:rsidR="00E033EC" w:rsidRPr="00E033EC" w:rsidRDefault="00E033EC" w:rsidP="00A90E4A">
      <w:pPr>
        <w:rPr>
          <w:sz w:val="24"/>
          <w:szCs w:val="24"/>
        </w:rPr>
      </w:pPr>
      <w:r w:rsidRPr="00E033EC">
        <w:rPr>
          <w:sz w:val="24"/>
          <w:szCs w:val="24"/>
        </w:rPr>
        <w:t>2. Kontrola dodržiavania a uplatňovania všeobec</w:t>
      </w:r>
      <w:r w:rsidR="00A90E4A">
        <w:rPr>
          <w:sz w:val="24"/>
          <w:szCs w:val="24"/>
        </w:rPr>
        <w:t xml:space="preserve">ne záväzných právnych predpisov </w:t>
      </w:r>
      <w:r w:rsidRPr="00E033EC">
        <w:rPr>
          <w:sz w:val="24"/>
          <w:szCs w:val="24"/>
        </w:rPr>
        <w:t xml:space="preserve">a interných noriem </w:t>
      </w:r>
      <w:r w:rsidR="00A90E4A">
        <w:rPr>
          <w:sz w:val="24"/>
          <w:szCs w:val="24"/>
        </w:rPr>
        <w:t>obce</w:t>
      </w:r>
      <w:r w:rsidRPr="00E033EC">
        <w:rPr>
          <w:sz w:val="24"/>
          <w:szCs w:val="24"/>
        </w:rPr>
        <w:t xml:space="preserve"> v oblasti poskytovania dotácií z rozpočtu </w:t>
      </w:r>
      <w:r w:rsidR="00A90E4A">
        <w:rPr>
          <w:sz w:val="24"/>
          <w:szCs w:val="24"/>
        </w:rPr>
        <w:t>obce</w:t>
      </w:r>
    </w:p>
    <w:p w14:paraId="6FD0DAD2" w14:textId="77777777" w:rsidR="00E033EC" w:rsidRPr="00A90E4A" w:rsidRDefault="00E033EC" w:rsidP="00A90E4A">
      <w:pPr>
        <w:rPr>
          <w:sz w:val="24"/>
          <w:szCs w:val="24"/>
          <w:u w:val="single"/>
        </w:rPr>
      </w:pPr>
      <w:r w:rsidRPr="00A90E4A">
        <w:rPr>
          <w:sz w:val="24"/>
          <w:szCs w:val="24"/>
          <w:u w:val="single"/>
        </w:rPr>
        <w:t>c) Ostatné kontroly</w:t>
      </w:r>
    </w:p>
    <w:p w14:paraId="3A67B0A3" w14:textId="77777777" w:rsidR="00E033EC" w:rsidRPr="00E033EC" w:rsidRDefault="00E033EC" w:rsidP="002B0869">
      <w:pPr>
        <w:spacing w:line="240" w:lineRule="auto"/>
        <w:rPr>
          <w:sz w:val="24"/>
          <w:szCs w:val="24"/>
        </w:rPr>
      </w:pPr>
      <w:r w:rsidRPr="00E033EC">
        <w:rPr>
          <w:sz w:val="24"/>
          <w:szCs w:val="24"/>
        </w:rPr>
        <w:t>1. Kontroly vykonávané na základe uznesení</w:t>
      </w:r>
      <w:r w:rsidR="00A90E4A">
        <w:rPr>
          <w:sz w:val="24"/>
          <w:szCs w:val="24"/>
        </w:rPr>
        <w:t xml:space="preserve"> Obecného</w:t>
      </w:r>
      <w:r w:rsidRPr="00E033EC">
        <w:rPr>
          <w:sz w:val="24"/>
          <w:szCs w:val="24"/>
        </w:rPr>
        <w:t xml:space="preserve"> zastupiteľstva v </w:t>
      </w:r>
      <w:r w:rsidR="00A90E4A">
        <w:rPr>
          <w:sz w:val="24"/>
          <w:szCs w:val="24"/>
        </w:rPr>
        <w:t>Ľubeli</w:t>
      </w:r>
    </w:p>
    <w:p w14:paraId="36F02AEB" w14:textId="77777777" w:rsidR="00017098" w:rsidRDefault="00E033EC" w:rsidP="002B0869">
      <w:pPr>
        <w:spacing w:line="240" w:lineRule="auto"/>
        <w:rPr>
          <w:sz w:val="24"/>
          <w:szCs w:val="24"/>
        </w:rPr>
      </w:pPr>
      <w:r w:rsidRPr="00E033EC">
        <w:rPr>
          <w:sz w:val="24"/>
          <w:szCs w:val="24"/>
        </w:rPr>
        <w:t>2. Kontroly vykonávané z vlastného podnetu na základe poznatkov, o ktorých sa</w:t>
      </w:r>
      <w:r w:rsidR="00442F31">
        <w:rPr>
          <w:sz w:val="24"/>
          <w:szCs w:val="24"/>
        </w:rPr>
        <w:t xml:space="preserve"> hlavný </w:t>
      </w:r>
      <w:r w:rsidRPr="00E033EC">
        <w:rPr>
          <w:sz w:val="24"/>
          <w:szCs w:val="24"/>
        </w:rPr>
        <w:t xml:space="preserve"> kontrolór</w:t>
      </w:r>
      <w:r w:rsidR="00442F31">
        <w:rPr>
          <w:sz w:val="24"/>
          <w:szCs w:val="24"/>
        </w:rPr>
        <w:t xml:space="preserve"> </w:t>
      </w:r>
      <w:r w:rsidRPr="00E033EC">
        <w:rPr>
          <w:sz w:val="24"/>
          <w:szCs w:val="24"/>
        </w:rPr>
        <w:t xml:space="preserve">dozvedel </w:t>
      </w:r>
    </w:p>
    <w:p w14:paraId="36AB3AB6" w14:textId="77777777" w:rsidR="00E033EC" w:rsidRDefault="00E033EC" w:rsidP="002B0869">
      <w:pPr>
        <w:spacing w:line="240" w:lineRule="auto"/>
        <w:rPr>
          <w:sz w:val="24"/>
          <w:szCs w:val="24"/>
        </w:rPr>
      </w:pPr>
      <w:r w:rsidRPr="00E033EC">
        <w:rPr>
          <w:sz w:val="24"/>
          <w:szCs w:val="24"/>
        </w:rPr>
        <w:t>pri výkone svojej činnosti</w:t>
      </w:r>
    </w:p>
    <w:p w14:paraId="61F81A94" w14:textId="77777777" w:rsidR="002B0869" w:rsidRDefault="002B0869" w:rsidP="002B086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2B0869">
        <w:rPr>
          <w:sz w:val="24"/>
          <w:szCs w:val="24"/>
        </w:rPr>
        <w:t xml:space="preserve">Kontrola plnenia opatrení prijatých na odstránenie nedostatkov zistených pri kontrolách </w:t>
      </w:r>
      <w:r w:rsidR="00017098">
        <w:rPr>
          <w:sz w:val="24"/>
          <w:szCs w:val="24"/>
        </w:rPr>
        <w:t xml:space="preserve">                            </w:t>
      </w:r>
      <w:r w:rsidRPr="002B0869">
        <w:rPr>
          <w:sz w:val="24"/>
          <w:szCs w:val="24"/>
        </w:rPr>
        <w:t>v predchádzajúcom období</w:t>
      </w:r>
    </w:p>
    <w:p w14:paraId="06207E07" w14:textId="77777777" w:rsidR="002B0869" w:rsidRDefault="002B0869" w:rsidP="002B086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2B0869">
        <w:rPr>
          <w:sz w:val="24"/>
          <w:szCs w:val="24"/>
        </w:rPr>
        <w:t xml:space="preserve">Kontrola procesu inventarizácie majetku, záväzkov a rozdielu majetku a záväzkov ku dňu riadnej účtovnej závierky v podmienkach </w:t>
      </w:r>
      <w:r>
        <w:rPr>
          <w:sz w:val="24"/>
          <w:szCs w:val="24"/>
        </w:rPr>
        <w:t>obecnej</w:t>
      </w:r>
      <w:r w:rsidRPr="002B0869">
        <w:rPr>
          <w:sz w:val="24"/>
          <w:szCs w:val="24"/>
        </w:rPr>
        <w:t xml:space="preserve"> samosprávy</w:t>
      </w:r>
    </w:p>
    <w:p w14:paraId="278F995A" w14:textId="77777777" w:rsidR="002B0869" w:rsidRDefault="002B0869" w:rsidP="002B086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5. Kontrola vybavovania sťažností a</w:t>
      </w:r>
      <w:r w:rsidR="00542E06">
        <w:rPr>
          <w:sz w:val="24"/>
          <w:szCs w:val="24"/>
        </w:rPr>
        <w:t> </w:t>
      </w:r>
      <w:r>
        <w:rPr>
          <w:sz w:val="24"/>
          <w:szCs w:val="24"/>
        </w:rPr>
        <w:t>petícii</w:t>
      </w:r>
    </w:p>
    <w:p w14:paraId="4AFADE1F" w14:textId="77777777" w:rsidR="00542E06" w:rsidRDefault="00542E06" w:rsidP="002B086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D845CC">
        <w:rPr>
          <w:sz w:val="24"/>
          <w:szCs w:val="24"/>
        </w:rPr>
        <w:t xml:space="preserve">Mesačná kontrola mzdových nákladov a ostatných výdajov a príjmov v rámci originálnych kompetencií     </w:t>
      </w:r>
      <w:r>
        <w:rPr>
          <w:sz w:val="24"/>
          <w:szCs w:val="24"/>
        </w:rPr>
        <w:t xml:space="preserve"> v ZŠ s MŠ Ľubeľa</w:t>
      </w:r>
    </w:p>
    <w:p w14:paraId="15282F98" w14:textId="77777777" w:rsidR="00A90E4A" w:rsidRPr="00E033EC" w:rsidRDefault="00A90E4A" w:rsidP="00A90E4A">
      <w:pPr>
        <w:rPr>
          <w:sz w:val="24"/>
          <w:szCs w:val="24"/>
        </w:rPr>
      </w:pPr>
    </w:p>
    <w:p w14:paraId="41B69603" w14:textId="77777777" w:rsidR="00E033EC" w:rsidRPr="00965C66" w:rsidRDefault="00E033EC" w:rsidP="00E578CB">
      <w:pPr>
        <w:ind w:firstLine="708"/>
        <w:rPr>
          <w:b/>
          <w:sz w:val="24"/>
          <w:szCs w:val="24"/>
        </w:rPr>
      </w:pPr>
      <w:r w:rsidRPr="00965C66">
        <w:rPr>
          <w:b/>
          <w:sz w:val="24"/>
          <w:szCs w:val="24"/>
        </w:rPr>
        <w:t>B. PRÍPRAVA A T</w:t>
      </w:r>
      <w:r w:rsidR="00A90E4A" w:rsidRPr="00965C66">
        <w:rPr>
          <w:b/>
          <w:sz w:val="24"/>
          <w:szCs w:val="24"/>
        </w:rPr>
        <w:t xml:space="preserve">VORBA KONCEPČNÝCH A METODICKÝCH </w:t>
      </w:r>
      <w:r w:rsidRPr="00965C66">
        <w:rPr>
          <w:b/>
          <w:sz w:val="24"/>
          <w:szCs w:val="24"/>
        </w:rPr>
        <w:t>MATERIÁLOV</w:t>
      </w:r>
    </w:p>
    <w:p w14:paraId="14A5C8FC" w14:textId="77777777" w:rsidR="00E578CB" w:rsidRDefault="00017098" w:rsidP="00E578CB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E578CB">
        <w:rPr>
          <w:sz w:val="24"/>
          <w:szCs w:val="24"/>
        </w:rPr>
        <w:t>. S</w:t>
      </w:r>
      <w:r w:rsidR="00E578CB" w:rsidRPr="00E578CB">
        <w:rPr>
          <w:sz w:val="24"/>
          <w:szCs w:val="24"/>
        </w:rPr>
        <w:t>polupráca pri vypracovaní VZN, zákl</w:t>
      </w:r>
      <w:r w:rsidR="00E578CB">
        <w:rPr>
          <w:sz w:val="24"/>
          <w:szCs w:val="24"/>
        </w:rPr>
        <w:t xml:space="preserve">adných organizačných pravidiel  </w:t>
      </w:r>
      <w:r w:rsidR="00E578CB" w:rsidRPr="00E578CB">
        <w:rPr>
          <w:sz w:val="24"/>
          <w:szCs w:val="24"/>
        </w:rPr>
        <w:t xml:space="preserve">a vnútorných smerníc obce  </w:t>
      </w:r>
    </w:p>
    <w:p w14:paraId="371C217F" w14:textId="77777777" w:rsidR="002B0869" w:rsidRPr="002B0869" w:rsidRDefault="00017098" w:rsidP="002B0869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2B0869">
        <w:rPr>
          <w:sz w:val="24"/>
          <w:szCs w:val="24"/>
        </w:rPr>
        <w:t xml:space="preserve">. </w:t>
      </w:r>
      <w:r w:rsidR="002B0869" w:rsidRPr="002B0869">
        <w:rPr>
          <w:sz w:val="24"/>
          <w:szCs w:val="24"/>
        </w:rPr>
        <w:t>Vypracovanie stanoviska k návrhu záverečného účtu</w:t>
      </w:r>
      <w:r w:rsidR="002B0869">
        <w:rPr>
          <w:sz w:val="24"/>
          <w:szCs w:val="24"/>
        </w:rPr>
        <w:t xml:space="preserve"> obce Ľubeľa</w:t>
      </w:r>
    </w:p>
    <w:p w14:paraId="4D3DD695" w14:textId="77777777" w:rsidR="00A90E4A" w:rsidRDefault="0047109F" w:rsidP="00A90E4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85DFCFA" w14:textId="77777777" w:rsidR="00A90E4A" w:rsidRDefault="00A90E4A" w:rsidP="00A90E4A">
      <w:pPr>
        <w:rPr>
          <w:sz w:val="24"/>
          <w:szCs w:val="24"/>
        </w:rPr>
      </w:pPr>
    </w:p>
    <w:p w14:paraId="28BEDD69" w14:textId="77777777" w:rsidR="00A90E4A" w:rsidRDefault="00A90E4A" w:rsidP="00542E0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 Ľubeli, </w:t>
      </w:r>
      <w:r w:rsidR="002B0869">
        <w:rPr>
          <w:sz w:val="24"/>
          <w:szCs w:val="24"/>
        </w:rPr>
        <w:t xml:space="preserve"> </w:t>
      </w:r>
      <w:r w:rsidR="00D845CC">
        <w:rPr>
          <w:sz w:val="24"/>
          <w:szCs w:val="24"/>
        </w:rPr>
        <w:t>1</w:t>
      </w:r>
      <w:r w:rsidR="001D09A7">
        <w:rPr>
          <w:sz w:val="24"/>
          <w:szCs w:val="24"/>
        </w:rPr>
        <w:t>1</w:t>
      </w:r>
      <w:r w:rsidR="00D845CC">
        <w:rPr>
          <w:sz w:val="24"/>
          <w:szCs w:val="24"/>
        </w:rPr>
        <w:t>.11.202</w:t>
      </w:r>
      <w:r w:rsidR="001D09A7">
        <w:rPr>
          <w:sz w:val="24"/>
          <w:szCs w:val="24"/>
        </w:rPr>
        <w:t>1</w:t>
      </w:r>
      <w:r w:rsidR="00E578CB">
        <w:rPr>
          <w:sz w:val="24"/>
          <w:szCs w:val="24"/>
        </w:rPr>
        <w:t xml:space="preserve">                                        </w:t>
      </w:r>
      <w:r w:rsidR="00542E06">
        <w:rPr>
          <w:sz w:val="24"/>
          <w:szCs w:val="24"/>
        </w:rPr>
        <w:t xml:space="preserve">       </w:t>
      </w:r>
      <w:r w:rsidR="00E578CB">
        <w:rPr>
          <w:sz w:val="24"/>
          <w:szCs w:val="24"/>
        </w:rPr>
        <w:t xml:space="preserve">    </w:t>
      </w:r>
      <w:r w:rsidR="00542E06">
        <w:rPr>
          <w:sz w:val="24"/>
          <w:szCs w:val="24"/>
        </w:rPr>
        <w:t xml:space="preserve"> </w:t>
      </w:r>
      <w:r w:rsidR="001D09A7">
        <w:rPr>
          <w:sz w:val="24"/>
          <w:szCs w:val="24"/>
        </w:rPr>
        <w:t xml:space="preserve">    </w:t>
      </w:r>
      <w:r w:rsidR="00E578CB">
        <w:rPr>
          <w:sz w:val="24"/>
          <w:szCs w:val="24"/>
        </w:rPr>
        <w:t>Ing. Slávka Medveďová</w:t>
      </w:r>
    </w:p>
    <w:p w14:paraId="3D40CFC6" w14:textId="77777777" w:rsidR="005F630B" w:rsidRPr="00E033EC" w:rsidRDefault="00E578CB" w:rsidP="00542E0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42F31">
        <w:rPr>
          <w:sz w:val="24"/>
          <w:szCs w:val="24"/>
        </w:rPr>
        <w:t xml:space="preserve"> Hlavný k</w:t>
      </w:r>
      <w:r>
        <w:rPr>
          <w:sz w:val="24"/>
          <w:szCs w:val="24"/>
        </w:rPr>
        <w:t>ontrolór</w:t>
      </w:r>
      <w:r w:rsidR="004710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obce</w:t>
      </w:r>
    </w:p>
    <w:sectPr w:rsidR="005F630B" w:rsidRPr="00E033EC" w:rsidSect="00E033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5C80"/>
    <w:multiLevelType w:val="hybridMultilevel"/>
    <w:tmpl w:val="105E4078"/>
    <w:lvl w:ilvl="0" w:tplc="28E05C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27372"/>
    <w:multiLevelType w:val="hybridMultilevel"/>
    <w:tmpl w:val="FFB45A0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B5"/>
    <w:rsid w:val="00017098"/>
    <w:rsid w:val="00020D92"/>
    <w:rsid w:val="000F45DF"/>
    <w:rsid w:val="001D09A7"/>
    <w:rsid w:val="00271AAC"/>
    <w:rsid w:val="002B0869"/>
    <w:rsid w:val="002E03AB"/>
    <w:rsid w:val="00442F31"/>
    <w:rsid w:val="0047109F"/>
    <w:rsid w:val="00542E06"/>
    <w:rsid w:val="005F630B"/>
    <w:rsid w:val="00965C66"/>
    <w:rsid w:val="00A90E4A"/>
    <w:rsid w:val="00B6318E"/>
    <w:rsid w:val="00B862FA"/>
    <w:rsid w:val="00D845CC"/>
    <w:rsid w:val="00DB0EB5"/>
    <w:rsid w:val="00E033EC"/>
    <w:rsid w:val="00E26881"/>
    <w:rsid w:val="00E578CB"/>
    <w:rsid w:val="00F1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1B4EE"/>
  <w15:docId w15:val="{C5AD0ED3-06AE-4CEE-BC18-90A2479C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033E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42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2F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Slávka Medveďová</dc:creator>
  <cp:lastModifiedBy>Lubela</cp:lastModifiedBy>
  <cp:revision>2</cp:revision>
  <cp:lastPrinted>2018-11-19T08:15:00Z</cp:lastPrinted>
  <dcterms:created xsi:type="dcterms:W3CDTF">2021-11-18T10:09:00Z</dcterms:created>
  <dcterms:modified xsi:type="dcterms:W3CDTF">2021-11-18T10:09:00Z</dcterms:modified>
</cp:coreProperties>
</file>